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8ED5B" w14:textId="77777777" w:rsidR="008679BE" w:rsidRPr="00EA021A" w:rsidRDefault="002C7D5C" w:rsidP="0005632C">
      <w:pPr>
        <w:spacing w:before="360"/>
        <w:jc w:val="center"/>
        <w:rPr>
          <w:rFonts w:ascii="Hoefler Text" w:hAnsi="Hoefler Text"/>
          <w:b/>
          <w:sz w:val="56"/>
          <w:szCs w:val="56"/>
        </w:rPr>
      </w:pPr>
      <w:r w:rsidRPr="00EA021A">
        <w:rPr>
          <w:rFonts w:ascii="Hoefler Text" w:hAnsi="Hoefler Text"/>
          <w:b/>
          <w:noProof/>
          <w:sz w:val="56"/>
          <w:szCs w:val="56"/>
          <w:lang w:bidi="ar-SA"/>
        </w:rPr>
        <w:t>Public Speaking</w:t>
      </w:r>
      <w:r w:rsidR="006F6889" w:rsidRPr="00EA021A">
        <w:rPr>
          <w:rFonts w:ascii="Hoefler Text" w:hAnsi="Hoefler Text"/>
          <w:b/>
          <w:noProof/>
          <w:sz w:val="56"/>
          <w:szCs w:val="56"/>
          <w:lang w:bidi="ar-SA"/>
        </w:rPr>
        <w:t xml:space="preserve"> </w:t>
      </w:r>
      <w:r w:rsidR="008679BE" w:rsidRPr="00EA021A">
        <w:rPr>
          <w:rFonts w:ascii="Hoefler Text" w:hAnsi="Hoefler Text"/>
          <w:b/>
          <w:sz w:val="56"/>
          <w:szCs w:val="56"/>
        </w:rPr>
        <w:t>Workshop</w:t>
      </w:r>
    </w:p>
    <w:p w14:paraId="71767826" w14:textId="77777777" w:rsidR="00ED4550" w:rsidRPr="00EA021A" w:rsidRDefault="00FF54AF" w:rsidP="00625829">
      <w:pPr>
        <w:ind w:left="720" w:right="720"/>
        <w:rPr>
          <w:rFonts w:ascii="Perpetua" w:hAnsi="Perpetua"/>
          <w:sz w:val="24"/>
        </w:rPr>
      </w:pPr>
      <w:proofErr w:type="gramStart"/>
      <w:r w:rsidRPr="00EA021A">
        <w:rPr>
          <w:rFonts w:ascii="Perpetua" w:hAnsi="Perpetua"/>
          <w:sz w:val="24"/>
        </w:rPr>
        <w:t>According to</w:t>
      </w:r>
      <w:proofErr w:type="gramEnd"/>
      <w:r w:rsidRPr="00EA021A">
        <w:rPr>
          <w:rFonts w:ascii="Perpetua" w:hAnsi="Perpetua"/>
          <w:sz w:val="24"/>
        </w:rPr>
        <w:t xml:space="preserve"> a 1973 survey by the Sunday Times of London, 41% of people list public speaking as their biggest fear. Forget small spaces, darkness, and spiders, standing up in front of a crowd and talking is far more terrifying for most people. Through this workshop your participants will become more confident and relaxed in front of an audience which will translate into a successful speaking event. </w:t>
      </w:r>
      <w:r w:rsidRPr="00EA021A">
        <w:rPr>
          <w:rFonts w:ascii="Perpetua" w:hAnsi="Perpetua"/>
          <w:sz w:val="24"/>
        </w:rPr>
        <w:br/>
      </w:r>
      <w:r w:rsidRPr="00EA021A">
        <w:rPr>
          <w:rFonts w:ascii="Perpetua" w:hAnsi="Perpetua"/>
          <w:sz w:val="24"/>
        </w:rPr>
        <w:br/>
        <w:t xml:space="preserve">However, mastering this fear and getting comfortable speaking in public can be a great ego booster, not to mention a huge benefit to your career. The </w:t>
      </w:r>
      <w:r w:rsidRPr="00EA021A">
        <w:rPr>
          <w:rFonts w:ascii="Perpetua" w:hAnsi="Perpetua"/>
          <w:sz w:val="24"/>
          <w:u w:val="single"/>
        </w:rPr>
        <w:t>Public Speaking</w:t>
      </w:r>
      <w:r w:rsidRPr="00EA021A">
        <w:rPr>
          <w:rFonts w:ascii="Perpetua" w:hAnsi="Perpetua"/>
          <w:sz w:val="24"/>
        </w:rPr>
        <w:t xml:space="preserve"> workshop will give participants some basic public speaking skills, including in-depth information on developing an engaging program and delivering their presentation with power.</w:t>
      </w:r>
    </w:p>
    <w:p w14:paraId="68EC3D91" w14:textId="77777777" w:rsidR="00FF54AF" w:rsidRDefault="00FF54AF" w:rsidP="00625829">
      <w:pPr>
        <w:ind w:left="720" w:right="720"/>
      </w:pPr>
    </w:p>
    <w:p w14:paraId="4A02D5F1" w14:textId="77777777" w:rsidR="0020044C" w:rsidRPr="00EA021A" w:rsidRDefault="008679BE" w:rsidP="00625829">
      <w:pPr>
        <w:spacing w:before="360"/>
        <w:ind w:left="720" w:right="720"/>
        <w:rPr>
          <w:rFonts w:ascii="Hoefler Text" w:hAnsi="Hoefler Text"/>
        </w:rPr>
      </w:pPr>
      <w:r w:rsidRPr="00EA021A">
        <w:rPr>
          <w:rFonts w:ascii="Hoefler Text" w:hAnsi="Hoefler Text"/>
          <w:b/>
          <w:sz w:val="36"/>
          <w:szCs w:val="36"/>
        </w:rPr>
        <w:t>Workshop Objectives:</w:t>
      </w:r>
      <w:r w:rsidR="00820648" w:rsidRPr="00EA021A">
        <w:rPr>
          <w:rFonts w:ascii="Hoefler Text" w:hAnsi="Hoefler Text"/>
        </w:rPr>
        <w:t xml:space="preserve"> </w:t>
      </w:r>
    </w:p>
    <w:p w14:paraId="69D65876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Identify their audience</w:t>
      </w:r>
    </w:p>
    <w:p w14:paraId="5F0CA5DE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Create a basic outline</w:t>
      </w:r>
    </w:p>
    <w:p w14:paraId="03443149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Organize their ideas</w:t>
      </w:r>
    </w:p>
    <w:p w14:paraId="6A2365C1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Flesh out their presentation</w:t>
      </w:r>
    </w:p>
    <w:p w14:paraId="6B038BB5" w14:textId="77777777" w:rsidR="002C7D5C" w:rsidRPr="00625829" w:rsidRDefault="00FF54AF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noProof/>
          <w:sz w:val="24"/>
          <w:lang w:bidi="ar-SA"/>
        </w:rPr>
        <w:drawing>
          <wp:anchor distT="0" distB="0" distL="114300" distR="114300" simplePos="0" relativeHeight="251662336" behindDoc="0" locked="0" layoutInCell="1" allowOverlap="1" wp14:anchorId="18177A9B" wp14:editId="57C73FEF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00275" cy="3467100"/>
            <wp:effectExtent l="0" t="0" r="0" b="12700"/>
            <wp:wrapSquare wrapText="bothSides"/>
            <wp:docPr id="1" name="Picture 1" descr="http://corporatetrainingmaterials.com/images/s00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003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D5C" w:rsidRPr="00625829">
        <w:rPr>
          <w:rFonts w:ascii="Perpetua" w:hAnsi="Perpetua"/>
          <w:sz w:val="24"/>
        </w:rPr>
        <w:t>Find the right words</w:t>
      </w:r>
    </w:p>
    <w:p w14:paraId="0213937F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Prepare all the details</w:t>
      </w:r>
    </w:p>
    <w:p w14:paraId="440E229D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Overcome nervousness</w:t>
      </w:r>
    </w:p>
    <w:p w14:paraId="6D52B2B5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Deliver a polished, professional speech</w:t>
      </w:r>
    </w:p>
    <w:p w14:paraId="189EBA26" w14:textId="77777777" w:rsidR="002C7D5C" w:rsidRPr="00625829" w:rsidRDefault="002C7D5C" w:rsidP="00625829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625829">
        <w:rPr>
          <w:rFonts w:ascii="Perpetua" w:hAnsi="Perpetua"/>
          <w:sz w:val="24"/>
        </w:rPr>
        <w:t>Handle questions and comments effectivel</w:t>
      </w:r>
      <w:bookmarkStart w:id="0" w:name="_GoBack"/>
      <w:bookmarkEnd w:id="0"/>
      <w:r w:rsidRPr="00625829">
        <w:rPr>
          <w:rFonts w:ascii="Perpetua" w:hAnsi="Perpetua"/>
          <w:sz w:val="24"/>
        </w:rPr>
        <w:t>y</w:t>
      </w:r>
    </w:p>
    <w:p w14:paraId="1C5808F7" w14:textId="77777777" w:rsidR="002C7D5C" w:rsidRDefault="002C7D5C" w:rsidP="006F6889"/>
    <w:p w14:paraId="785CB84E" w14:textId="77777777" w:rsidR="006F6889" w:rsidRPr="00395F79" w:rsidRDefault="00FF54AF" w:rsidP="006F688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9370" wp14:editId="3BE0DA7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067050" cy="1374140"/>
                <wp:effectExtent l="0" t="0" r="57150" b="48260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B9B782" w14:textId="77777777" w:rsidR="006F6889" w:rsidRPr="00625829" w:rsidRDefault="006F6889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625829">
                              <w:rPr>
                                <w:rFonts w:ascii="Perpetua" w:hAnsi="Perpetua"/>
                              </w:rPr>
                              <w:t>For more information on this workshop or to reserve your spot, please contact:</w:t>
                            </w:r>
                          </w:p>
                          <w:p w14:paraId="39C1D709" w14:textId="77777777" w:rsidR="00625829" w:rsidRPr="00784E64" w:rsidRDefault="00625829" w:rsidP="00625829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</w:pPr>
                            <w:r w:rsidRPr="00784E64"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  <w:t>Tsisk’w Hit Knowledge</w:t>
                            </w:r>
                          </w:p>
                          <w:p w14:paraId="5C6341D2" w14:textId="77777777" w:rsidR="00625829" w:rsidRPr="0065593D" w:rsidRDefault="00625829" w:rsidP="00625829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65593D">
                                <w:rPr>
                                  <w:rStyle w:val="Hyperlink"/>
                                  <w:rFonts w:ascii="Perpetua" w:hAnsi="Perpetua"/>
                                  <w:sz w:val="28"/>
                                </w:rPr>
                                <w:t>Info@OwlHouseKnowledge.com</w:t>
                              </w:r>
                            </w:hyperlink>
                          </w:p>
                          <w:p w14:paraId="66E0EF0D" w14:textId="77777777" w:rsidR="00625829" w:rsidRPr="0065593D" w:rsidRDefault="00625829" w:rsidP="00625829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14:paraId="5E3FB6CA" w14:textId="77777777" w:rsidR="006F6889" w:rsidRDefault="006F6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9370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0;margin-top:0;width:241.5pt;height:108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" strokecolor="#365f91">
                <v:shadow on="t" color="gray" opacity="1" mv:blur="0" offset="2pt,2pt"/>
                <v:textbox>
                  <w:txbxContent>
                    <w:p w14:paraId="52B9B782" w14:textId="77777777" w:rsidR="006F6889" w:rsidRPr="00625829" w:rsidRDefault="006F6889">
                      <w:pPr>
                        <w:rPr>
                          <w:rFonts w:ascii="Perpetua" w:hAnsi="Perpetua"/>
                        </w:rPr>
                      </w:pPr>
                      <w:r w:rsidRPr="00625829">
                        <w:rPr>
                          <w:rFonts w:ascii="Perpetua" w:hAnsi="Perpetua"/>
                        </w:rPr>
                        <w:t>For more information on this workshop or to reserve your spot, please contact:</w:t>
                      </w:r>
                    </w:p>
                    <w:p w14:paraId="39C1D709" w14:textId="77777777" w:rsidR="00625829" w:rsidRPr="00784E64" w:rsidRDefault="00625829" w:rsidP="00625829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</w:pPr>
                      <w:r w:rsidRPr="00784E64"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  <w:t>Tsisk’w Hit Knowledge</w:t>
                      </w:r>
                    </w:p>
                    <w:p w14:paraId="5C6341D2" w14:textId="77777777" w:rsidR="00625829" w:rsidRPr="0065593D" w:rsidRDefault="00625829" w:rsidP="00625829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65593D">
                          <w:rPr>
                            <w:rStyle w:val="Hyperlink"/>
                            <w:rFonts w:ascii="Perpetua" w:hAnsi="Perpetua"/>
                            <w:sz w:val="28"/>
                          </w:rPr>
                          <w:t>Info@OwlHouseKnowledge.com</w:t>
                        </w:r>
                      </w:hyperlink>
                    </w:p>
                    <w:p w14:paraId="66E0EF0D" w14:textId="77777777" w:rsidR="00625829" w:rsidRPr="0065593D" w:rsidRDefault="00625829" w:rsidP="00625829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14:paraId="5E3FB6CA" w14:textId="77777777" w:rsidR="006F6889" w:rsidRDefault="006F688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F6889" w:rsidRPr="00395F79" w:rsidSect="00625829">
      <w:pgSz w:w="12240" w:h="15840"/>
      <w:pgMar w:top="720" w:right="720" w:bottom="720" w:left="720" w:header="720" w:footer="720" w:gutter="0"/>
      <w:pgBorders>
        <w:top w:val="single" w:sz="6" w:space="1" w:color="276E8B" w:themeColor="accent1" w:themeShade="BF"/>
        <w:left w:val="single" w:sz="6" w:space="4" w:color="276E8B" w:themeColor="accent1" w:themeShade="BF"/>
        <w:bottom w:val="single" w:sz="6" w:space="1" w:color="276E8B" w:themeColor="accent1" w:themeShade="BF"/>
        <w:right w:val="single" w:sz="6" w:space="4" w:color="276E8B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456D" w14:textId="77777777" w:rsidR="0091544E" w:rsidRDefault="0091544E" w:rsidP="00394186">
      <w:pPr>
        <w:spacing w:after="0" w:line="240" w:lineRule="auto"/>
      </w:pPr>
      <w:r>
        <w:separator/>
      </w:r>
    </w:p>
  </w:endnote>
  <w:endnote w:type="continuationSeparator" w:id="0">
    <w:p w14:paraId="5BA6F14A" w14:textId="77777777" w:rsidR="0091544E" w:rsidRDefault="0091544E" w:rsidP="003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EF89" w14:textId="77777777" w:rsidR="0091544E" w:rsidRDefault="0091544E" w:rsidP="00394186">
      <w:pPr>
        <w:spacing w:after="0" w:line="240" w:lineRule="auto"/>
      </w:pPr>
      <w:r>
        <w:separator/>
      </w:r>
    </w:p>
  </w:footnote>
  <w:footnote w:type="continuationSeparator" w:id="0">
    <w:p w14:paraId="67B2132E" w14:textId="77777777" w:rsidR="0091544E" w:rsidRDefault="0091544E" w:rsidP="0039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F19"/>
    <w:multiLevelType w:val="singleLevel"/>
    <w:tmpl w:val="6240B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5116B7"/>
    <w:multiLevelType w:val="hybridMultilevel"/>
    <w:tmpl w:val="25CC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95899"/>
    <w:multiLevelType w:val="hybridMultilevel"/>
    <w:tmpl w:val="658E4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77053"/>
    <w:multiLevelType w:val="hybridMultilevel"/>
    <w:tmpl w:val="02781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1C31"/>
    <w:multiLevelType w:val="hybridMultilevel"/>
    <w:tmpl w:val="5C40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2E61"/>
    <w:multiLevelType w:val="hybridMultilevel"/>
    <w:tmpl w:val="66E8670A"/>
    <w:lvl w:ilvl="0" w:tplc="36641098">
      <w:start w:val="1"/>
      <w:numFmt w:val="bullet"/>
      <w:pStyle w:val="BulletedPoints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5632C"/>
    <w:rsid w:val="0007228C"/>
    <w:rsid w:val="000F6D33"/>
    <w:rsid w:val="00172A83"/>
    <w:rsid w:val="0020044C"/>
    <w:rsid w:val="002C7D5C"/>
    <w:rsid w:val="00352849"/>
    <w:rsid w:val="00354FD0"/>
    <w:rsid w:val="00394186"/>
    <w:rsid w:val="00395F79"/>
    <w:rsid w:val="004C7284"/>
    <w:rsid w:val="004D073A"/>
    <w:rsid w:val="004D17E0"/>
    <w:rsid w:val="005002C3"/>
    <w:rsid w:val="00514B3F"/>
    <w:rsid w:val="00552E96"/>
    <w:rsid w:val="00574EB2"/>
    <w:rsid w:val="00594560"/>
    <w:rsid w:val="005A6B0E"/>
    <w:rsid w:val="005E20A4"/>
    <w:rsid w:val="005E2DDA"/>
    <w:rsid w:val="006111F0"/>
    <w:rsid w:val="006212A5"/>
    <w:rsid w:val="00625829"/>
    <w:rsid w:val="00644EA6"/>
    <w:rsid w:val="0068290A"/>
    <w:rsid w:val="00694AEA"/>
    <w:rsid w:val="00696590"/>
    <w:rsid w:val="006D7C65"/>
    <w:rsid w:val="006F13D3"/>
    <w:rsid w:val="006F1AC8"/>
    <w:rsid w:val="006F6889"/>
    <w:rsid w:val="00722DB4"/>
    <w:rsid w:val="00723D2B"/>
    <w:rsid w:val="00774407"/>
    <w:rsid w:val="00794C60"/>
    <w:rsid w:val="0079557F"/>
    <w:rsid w:val="00796F5B"/>
    <w:rsid w:val="007A7078"/>
    <w:rsid w:val="007E0BF5"/>
    <w:rsid w:val="00820648"/>
    <w:rsid w:val="008679BE"/>
    <w:rsid w:val="008A2FE5"/>
    <w:rsid w:val="008A41D7"/>
    <w:rsid w:val="008F501E"/>
    <w:rsid w:val="0091544E"/>
    <w:rsid w:val="009360F4"/>
    <w:rsid w:val="00962952"/>
    <w:rsid w:val="009865EB"/>
    <w:rsid w:val="00A53DB7"/>
    <w:rsid w:val="00A564EF"/>
    <w:rsid w:val="00A62E10"/>
    <w:rsid w:val="00A65B56"/>
    <w:rsid w:val="00A933FA"/>
    <w:rsid w:val="00AA6B5A"/>
    <w:rsid w:val="00AA7472"/>
    <w:rsid w:val="00AB3A47"/>
    <w:rsid w:val="00AF6450"/>
    <w:rsid w:val="00B1580B"/>
    <w:rsid w:val="00B17E43"/>
    <w:rsid w:val="00B35C68"/>
    <w:rsid w:val="00B4280F"/>
    <w:rsid w:val="00B52FF3"/>
    <w:rsid w:val="00B87543"/>
    <w:rsid w:val="00BA6F48"/>
    <w:rsid w:val="00BF0D49"/>
    <w:rsid w:val="00BF3393"/>
    <w:rsid w:val="00C111AD"/>
    <w:rsid w:val="00CC3859"/>
    <w:rsid w:val="00CD0E25"/>
    <w:rsid w:val="00D32A96"/>
    <w:rsid w:val="00D555B8"/>
    <w:rsid w:val="00DB2A08"/>
    <w:rsid w:val="00E247FD"/>
    <w:rsid w:val="00E919A2"/>
    <w:rsid w:val="00EA021A"/>
    <w:rsid w:val="00ED4550"/>
    <w:rsid w:val="00ED4CBD"/>
    <w:rsid w:val="00EF4AF2"/>
    <w:rsid w:val="00F04FDB"/>
    <w:rsid w:val="00F51296"/>
    <w:rsid w:val="00F87EC1"/>
    <w:rsid w:val="00FB55F7"/>
    <w:rsid w:val="00FE5C3D"/>
    <w:rsid w:val="00FF54AF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04]"/>
    </o:shapedefaults>
    <o:shapelayout v:ext="edit">
      <o:idmap v:ext="edit" data="1"/>
    </o:shapelayout>
  </w:shapeDefaults>
  <w:decimalSymbol w:val="."/>
  <w:listSeparator w:val=","/>
  <w14:docId w14:val="429F4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9BE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paragraph" w:customStyle="1" w:styleId="BulletedPointsChar">
    <w:name w:val="Bulleted Points Char"/>
    <w:basedOn w:val="Normal"/>
    <w:link w:val="BulletedPointsCharChar"/>
    <w:qFormat/>
    <w:rsid w:val="00644EA6"/>
    <w:pPr>
      <w:numPr>
        <w:numId w:val="2"/>
      </w:numPr>
    </w:pPr>
  </w:style>
  <w:style w:type="character" w:customStyle="1" w:styleId="BulletedPointsCharChar">
    <w:name w:val="Bulleted Points Char Char"/>
    <w:basedOn w:val="DefaultParagraphFont"/>
    <w:link w:val="BulletedPointsChar"/>
    <w:rsid w:val="00644EA6"/>
    <w:rPr>
      <w:rFonts w:eastAsia="Times New Roman"/>
      <w:sz w:val="22"/>
      <w:szCs w:val="22"/>
      <w:lang w:bidi="en-US"/>
    </w:rPr>
  </w:style>
  <w:style w:type="paragraph" w:customStyle="1" w:styleId="BulletedPoints">
    <w:name w:val="Bulleted Points"/>
    <w:basedOn w:val="Normal"/>
    <w:qFormat/>
    <w:rsid w:val="005002C3"/>
    <w:pPr>
      <w:ind w:left="720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39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86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9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186"/>
    <w:rPr>
      <w:rFonts w:eastAsia="Times New Roman"/>
      <w:sz w:val="22"/>
      <w:szCs w:val="22"/>
      <w:lang w:bidi="en-US"/>
    </w:rPr>
  </w:style>
  <w:style w:type="paragraph" w:styleId="ListParagraph">
    <w:name w:val="List Paragraph"/>
    <w:basedOn w:val="Normal"/>
    <w:qFormat/>
    <w:rsid w:val="008A4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829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OwlHouseKnowledge.com" TargetMode="External"/><Relationship Id="rId10" Type="http://schemas.openxmlformats.org/officeDocument/2006/relationships/hyperlink" Target="mailto:Info@OwlHouseKnowledg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891C-1362-104B-B70A-8565410E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Nirvana Ramos</cp:lastModifiedBy>
  <cp:revision>3</cp:revision>
  <dcterms:created xsi:type="dcterms:W3CDTF">2012-07-12T17:07:00Z</dcterms:created>
  <dcterms:modified xsi:type="dcterms:W3CDTF">2017-01-22T04:51:00Z</dcterms:modified>
</cp:coreProperties>
</file>